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rPr>
          <w:rFonts w:ascii="仿宋" w:hAnsi="仿宋" w:eastAsia="仿宋" w:cs="仿宋"/>
          <w:b/>
          <w:kern w:val="0"/>
          <w:sz w:val="32"/>
          <w:szCs w:val="32"/>
          <w:lang w:val="zh-CN" w:bidi="zh-CN"/>
        </w:rPr>
      </w:pPr>
      <w:r>
        <w:rPr>
          <w:rFonts w:hint="eastAsia" w:ascii="仿宋" w:hAnsi="仿宋" w:eastAsia="仿宋" w:cs="仿宋"/>
          <w:b/>
          <w:kern w:val="0"/>
          <w:sz w:val="32"/>
          <w:szCs w:val="32"/>
          <w:lang w:val="zh-CN" w:bidi="zh-CN"/>
        </w:rPr>
        <w:t>附件</w:t>
      </w:r>
    </w:p>
    <w:p>
      <w:pPr>
        <w:spacing w:before="156" w:beforeLines="50" w:after="156" w:afterLines="50"/>
        <w:jc w:val="center"/>
        <w:rPr>
          <w:rFonts w:ascii="黑体" w:hAnsi="黑体" w:eastAsia="黑体"/>
          <w:sz w:val="36"/>
          <w:szCs w:val="36"/>
        </w:rPr>
      </w:pPr>
      <w:r>
        <w:rPr>
          <w:rFonts w:hint="eastAsia" w:ascii="仿宋" w:hAnsi="仿宋" w:eastAsia="仿宋" w:cs="仿宋"/>
          <w:b/>
          <w:kern w:val="0"/>
          <w:sz w:val="32"/>
          <w:szCs w:val="32"/>
          <w:lang w:val="zh-CN" w:bidi="zh-CN"/>
        </w:rPr>
        <w:t>吉林农业大学科技小院发展规划方案（2</w:t>
      </w:r>
      <w:r>
        <w:rPr>
          <w:rFonts w:ascii="仿宋" w:hAnsi="仿宋" w:eastAsia="仿宋" w:cs="仿宋"/>
          <w:b/>
          <w:kern w:val="0"/>
          <w:sz w:val="32"/>
          <w:szCs w:val="32"/>
          <w:lang w:val="zh-CN" w:bidi="zh-CN"/>
        </w:rPr>
        <w:t>023-2025</w:t>
      </w:r>
      <w:r>
        <w:rPr>
          <w:rFonts w:hint="eastAsia" w:ascii="仿宋" w:hAnsi="仿宋" w:eastAsia="仿宋" w:cs="仿宋"/>
          <w:b/>
          <w:kern w:val="0"/>
          <w:sz w:val="32"/>
          <w:szCs w:val="32"/>
          <w:lang w:val="zh-CN" w:bidi="zh-CN"/>
        </w:rPr>
        <w:t>）</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为贯彻落实国务院学位委员会、</w:t>
      </w:r>
      <w:r>
        <w:rPr>
          <w:rFonts w:ascii="仿宋" w:hAnsi="仿宋" w:eastAsia="仿宋"/>
          <w:sz w:val="28"/>
          <w:szCs w:val="28"/>
        </w:rPr>
        <w:t>教育部《专业学位研究生</w:t>
      </w:r>
      <w:r>
        <w:rPr>
          <w:rFonts w:hint="eastAsia" w:ascii="仿宋" w:hAnsi="仿宋" w:eastAsia="仿宋"/>
          <w:sz w:val="28"/>
          <w:szCs w:val="28"/>
        </w:rPr>
        <w:t>教育发展方案（</w:t>
      </w:r>
      <w:r>
        <w:rPr>
          <w:rFonts w:ascii="仿宋" w:hAnsi="仿宋" w:eastAsia="仿宋"/>
          <w:sz w:val="28"/>
          <w:szCs w:val="28"/>
        </w:rPr>
        <w:t>2020-2025）》</w:t>
      </w:r>
      <w:r>
        <w:rPr>
          <w:rFonts w:hint="eastAsia" w:ascii="仿宋" w:hAnsi="仿宋" w:eastAsia="仿宋"/>
          <w:sz w:val="28"/>
          <w:szCs w:val="28"/>
        </w:rPr>
        <w:t>（学位〔</w:t>
      </w:r>
      <w:r>
        <w:rPr>
          <w:rFonts w:ascii="仿宋" w:hAnsi="仿宋" w:eastAsia="仿宋"/>
          <w:sz w:val="28"/>
          <w:szCs w:val="28"/>
        </w:rPr>
        <w:t>2020〕20号</w:t>
      </w:r>
      <w:r>
        <w:rPr>
          <w:rFonts w:hint="eastAsia" w:ascii="仿宋" w:hAnsi="仿宋" w:eastAsia="仿宋"/>
          <w:sz w:val="28"/>
          <w:szCs w:val="28"/>
        </w:rPr>
        <w:t>）和教育部办公厅、农业农村部办公厅、中国科协办公厅三部门《关于推广科技小院研究生培养模式</w:t>
      </w:r>
      <w:r>
        <w:rPr>
          <w:rFonts w:ascii="仿宋" w:hAnsi="仿宋" w:eastAsia="仿宋"/>
          <w:sz w:val="28"/>
          <w:szCs w:val="28"/>
        </w:rPr>
        <w:t xml:space="preserve"> 助力乡村人才振兴的通知》（教研厅函〔2022〕2号）</w:t>
      </w:r>
      <w:r>
        <w:rPr>
          <w:rFonts w:hint="eastAsia" w:ascii="仿宋" w:hAnsi="仿宋" w:eastAsia="仿宋"/>
          <w:sz w:val="28"/>
          <w:szCs w:val="28"/>
        </w:rPr>
        <w:t>文件精神，深化我校专业学位研究生培养模式改革，</w:t>
      </w:r>
      <w:r>
        <w:rPr>
          <w:rFonts w:ascii="仿宋" w:hAnsi="仿宋" w:eastAsia="仿宋"/>
          <w:sz w:val="28"/>
          <w:szCs w:val="28"/>
        </w:rPr>
        <w:t>加速推进科技小院人才培养</w:t>
      </w:r>
      <w:r>
        <w:rPr>
          <w:rFonts w:hint="eastAsia" w:ascii="仿宋" w:hAnsi="仿宋" w:eastAsia="仿宋"/>
          <w:sz w:val="28"/>
          <w:szCs w:val="28"/>
        </w:rPr>
        <w:t>、科学研究和社会服务能力，</w:t>
      </w:r>
      <w:r>
        <w:rPr>
          <w:rFonts w:ascii="仿宋" w:hAnsi="仿宋" w:eastAsia="仿宋"/>
          <w:sz w:val="28"/>
          <w:szCs w:val="28"/>
        </w:rPr>
        <w:t>助力乡村振兴和农业农村现代化</w:t>
      </w:r>
      <w:r>
        <w:rPr>
          <w:rFonts w:hint="eastAsia" w:ascii="仿宋" w:hAnsi="仿宋" w:eastAsia="仿宋"/>
          <w:sz w:val="28"/>
          <w:szCs w:val="28"/>
        </w:rPr>
        <w:t>，特制定此方案。</w:t>
      </w:r>
    </w:p>
    <w:p>
      <w:pPr>
        <w:spacing w:line="500" w:lineRule="exact"/>
        <w:ind w:firstLine="562" w:firstLineChars="200"/>
        <w:rPr>
          <w:rFonts w:ascii="仿宋" w:hAnsi="仿宋" w:eastAsia="仿宋"/>
          <w:sz w:val="28"/>
          <w:szCs w:val="28"/>
        </w:rPr>
      </w:pPr>
      <w:r>
        <w:rPr>
          <w:rFonts w:hint="eastAsia" w:ascii="仿宋" w:hAnsi="仿宋" w:eastAsia="仿宋"/>
          <w:b/>
          <w:bCs/>
          <w:sz w:val="28"/>
          <w:szCs w:val="28"/>
        </w:rPr>
        <w:t>一、指导思想</w:t>
      </w:r>
      <w:r>
        <w:rPr>
          <w:rFonts w:hint="eastAsia" w:ascii="仿宋" w:hAnsi="仿宋" w:eastAsia="仿宋"/>
          <w:sz w:val="28"/>
          <w:szCs w:val="28"/>
        </w:rPr>
        <w:t> </w:t>
      </w:r>
    </w:p>
    <w:p>
      <w:pPr>
        <w:spacing w:line="500" w:lineRule="exact"/>
        <w:ind w:firstLine="560" w:firstLineChars="200"/>
        <w:rPr>
          <w:rFonts w:ascii="仿宋" w:hAnsi="仿宋" w:eastAsia="仿宋"/>
          <w:b/>
          <w:bCs/>
          <w:sz w:val="28"/>
          <w:szCs w:val="28"/>
        </w:rPr>
      </w:pPr>
      <w:r>
        <w:rPr>
          <w:rFonts w:hint="eastAsia" w:ascii="仿宋" w:hAnsi="仿宋" w:eastAsia="仿宋"/>
          <w:sz w:val="28"/>
          <w:szCs w:val="28"/>
        </w:rPr>
        <w:t>以习近平新时代中国特色社会主义思想为指导，以党的二十大精神为指引，以助力地方经济建设为宗旨，以提高学校研究生教育质量为目标，学习贯彻习近平总书记关于教育的重要论述和给中国农业大学科技小院同学们重要回信精神，充分发挥学校学科专业优势，构建“政产学研用”紧密结合的新机制，打造科技小院人才培养、科学研究和社会服务新模式，在提高研究生培养质量的同时，用科技赋能产业发展，以人才助力</w:t>
      </w:r>
      <w:r>
        <w:rPr>
          <w:rFonts w:ascii="仿宋" w:hAnsi="仿宋" w:eastAsia="仿宋"/>
          <w:sz w:val="28"/>
          <w:szCs w:val="28"/>
        </w:rPr>
        <w:t>乡村</w:t>
      </w:r>
      <w:r>
        <w:rPr>
          <w:rFonts w:hint="eastAsia" w:ascii="仿宋" w:hAnsi="仿宋" w:eastAsia="仿宋"/>
          <w:sz w:val="28"/>
          <w:szCs w:val="28"/>
        </w:rPr>
        <w:t>全面</w:t>
      </w:r>
      <w:r>
        <w:rPr>
          <w:rFonts w:ascii="仿宋" w:hAnsi="仿宋" w:eastAsia="仿宋"/>
          <w:sz w:val="28"/>
          <w:szCs w:val="28"/>
        </w:rPr>
        <w:t>振兴</w:t>
      </w:r>
      <w:r>
        <w:rPr>
          <w:rFonts w:hint="eastAsia" w:ascii="仿宋" w:hAnsi="仿宋" w:eastAsia="仿宋"/>
          <w:sz w:val="28"/>
          <w:szCs w:val="28"/>
        </w:rPr>
        <w:t>。</w:t>
      </w:r>
    </w:p>
    <w:p>
      <w:pPr>
        <w:spacing w:line="500" w:lineRule="exact"/>
        <w:ind w:firstLine="562" w:firstLineChars="200"/>
        <w:rPr>
          <w:rFonts w:ascii="仿宋" w:hAnsi="仿宋" w:eastAsia="仿宋"/>
          <w:sz w:val="28"/>
          <w:szCs w:val="28"/>
        </w:rPr>
      </w:pPr>
      <w:r>
        <w:rPr>
          <w:rFonts w:hint="eastAsia" w:ascii="仿宋" w:hAnsi="仿宋" w:eastAsia="仿宋"/>
          <w:b/>
          <w:bCs/>
          <w:sz w:val="28"/>
          <w:szCs w:val="28"/>
        </w:rPr>
        <w:t>二、任务目标</w:t>
      </w:r>
      <w:r>
        <w:rPr>
          <w:rFonts w:hint="eastAsia" w:ascii="仿宋" w:hAnsi="仿宋" w:eastAsia="仿宋"/>
          <w:sz w:val="28"/>
          <w:szCs w:val="28"/>
        </w:rPr>
        <w:t>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通过系统性建设科技小院，引导师生立足生产一线需求开展人才培养、科学研究和社会服务。以服务吉林省玉米水稻、杂粮杂豆、生猪、肉牛肉羊、禽蛋、乳品、人参</w:t>
      </w:r>
      <w:r>
        <w:rPr>
          <w:rFonts w:ascii="仿宋" w:hAnsi="仿宋" w:eastAsia="仿宋"/>
          <w:sz w:val="28"/>
          <w:szCs w:val="28"/>
        </w:rPr>
        <w:t>(中药材)、梅花鹿、果蔬、林下及林特等</w:t>
      </w:r>
      <w:r>
        <w:rPr>
          <w:rFonts w:hint="eastAsia" w:ascii="仿宋" w:hAnsi="仿宋" w:eastAsia="仿宋"/>
          <w:sz w:val="28"/>
          <w:szCs w:val="28"/>
        </w:rPr>
        <w:t>农业</w:t>
      </w:r>
      <w:r>
        <w:rPr>
          <w:rFonts w:ascii="仿宋" w:hAnsi="仿宋" w:eastAsia="仿宋"/>
          <w:sz w:val="28"/>
          <w:szCs w:val="28"/>
        </w:rPr>
        <w:t>十大产业</w:t>
      </w:r>
      <w:r>
        <w:rPr>
          <w:rFonts w:hint="eastAsia" w:ascii="仿宋" w:hAnsi="仿宋" w:eastAsia="仿宋"/>
          <w:sz w:val="28"/>
          <w:szCs w:val="28"/>
        </w:rPr>
        <w:t>集群建设</w:t>
      </w:r>
      <w:r>
        <w:rPr>
          <w:rFonts w:ascii="仿宋" w:hAnsi="仿宋" w:eastAsia="仿宋"/>
          <w:sz w:val="28"/>
          <w:szCs w:val="28"/>
        </w:rPr>
        <w:t>为</w:t>
      </w:r>
      <w:r>
        <w:rPr>
          <w:rFonts w:hint="eastAsia" w:ascii="仿宋" w:hAnsi="仿宋" w:eastAsia="仿宋"/>
          <w:sz w:val="28"/>
          <w:szCs w:val="28"/>
        </w:rPr>
        <w:t>目标</w:t>
      </w:r>
      <w:r>
        <w:rPr>
          <w:rFonts w:ascii="仿宋" w:hAnsi="仿宋" w:eastAsia="仿宋"/>
          <w:sz w:val="28"/>
          <w:szCs w:val="28"/>
        </w:rPr>
        <w:t>，</w:t>
      </w:r>
      <w:r>
        <w:rPr>
          <w:rFonts w:hint="eastAsia" w:ascii="仿宋" w:hAnsi="仿宋" w:eastAsia="仿宋"/>
          <w:sz w:val="28"/>
          <w:szCs w:val="28"/>
        </w:rPr>
        <w:t>到2</w:t>
      </w:r>
      <w:r>
        <w:rPr>
          <w:rFonts w:ascii="仿宋" w:hAnsi="仿宋" w:eastAsia="仿宋"/>
          <w:sz w:val="28"/>
          <w:szCs w:val="28"/>
        </w:rPr>
        <w:t>025</w:t>
      </w:r>
      <w:r>
        <w:rPr>
          <w:rFonts w:hint="eastAsia" w:ascii="仿宋" w:hAnsi="仿宋" w:eastAsia="仿宋"/>
          <w:sz w:val="28"/>
          <w:szCs w:val="28"/>
        </w:rPr>
        <w:t>年末，全校建成科技小院1</w:t>
      </w:r>
      <w:r>
        <w:rPr>
          <w:rFonts w:ascii="仿宋" w:hAnsi="仿宋" w:eastAsia="仿宋"/>
          <w:sz w:val="28"/>
          <w:szCs w:val="28"/>
        </w:rPr>
        <w:t>00</w:t>
      </w:r>
      <w:r>
        <w:rPr>
          <w:rFonts w:hint="eastAsia" w:ascii="仿宋" w:hAnsi="仿宋" w:eastAsia="仿宋"/>
          <w:sz w:val="28"/>
          <w:szCs w:val="28"/>
        </w:rPr>
        <w:t>个左右。力争实现全省</w:t>
      </w:r>
      <w:r>
        <w:rPr>
          <w:rFonts w:ascii="仿宋" w:hAnsi="仿宋" w:eastAsia="仿宋"/>
          <w:sz w:val="28"/>
          <w:szCs w:val="28"/>
        </w:rPr>
        <w:t>8个地级市</w:t>
      </w:r>
      <w:r>
        <w:rPr>
          <w:rFonts w:hint="eastAsia" w:ascii="仿宋" w:hAnsi="仿宋" w:eastAsia="仿宋"/>
          <w:sz w:val="28"/>
          <w:szCs w:val="28"/>
        </w:rPr>
        <w:t>，</w:t>
      </w:r>
      <w:r>
        <w:rPr>
          <w:rFonts w:ascii="仿宋" w:hAnsi="仿宋" w:eastAsia="仿宋"/>
          <w:sz w:val="28"/>
          <w:szCs w:val="28"/>
        </w:rPr>
        <w:t>1个自治州</w:t>
      </w:r>
      <w:r>
        <w:rPr>
          <w:rFonts w:hint="eastAsia" w:ascii="仿宋" w:hAnsi="仿宋" w:eastAsia="仿宋"/>
          <w:sz w:val="28"/>
          <w:szCs w:val="28"/>
        </w:rPr>
        <w:t>，3</w:t>
      </w:r>
      <w:r>
        <w:rPr>
          <w:rFonts w:ascii="仿宋" w:hAnsi="仿宋" w:eastAsia="仿宋"/>
          <w:sz w:val="28"/>
          <w:szCs w:val="28"/>
        </w:rPr>
        <w:t>9</w:t>
      </w:r>
      <w:r>
        <w:rPr>
          <w:rFonts w:hint="eastAsia" w:ascii="仿宋" w:hAnsi="仿宋" w:eastAsia="仿宋"/>
          <w:sz w:val="28"/>
          <w:szCs w:val="28"/>
        </w:rPr>
        <w:t>个县，科技小院建设全覆盖；力争实现吉林省农业</w:t>
      </w:r>
      <w:r>
        <w:rPr>
          <w:rFonts w:ascii="仿宋" w:hAnsi="仿宋" w:eastAsia="仿宋"/>
          <w:sz w:val="28"/>
          <w:szCs w:val="28"/>
        </w:rPr>
        <w:t>十大产业</w:t>
      </w:r>
      <w:r>
        <w:rPr>
          <w:rFonts w:hint="eastAsia" w:ascii="仿宋" w:hAnsi="仿宋" w:eastAsia="仿宋"/>
          <w:sz w:val="28"/>
          <w:szCs w:val="28"/>
        </w:rPr>
        <w:t>集群，科技小院建设全覆盖；力争实现学校涉农科研团队，科技小院建设全覆盖。</w:t>
      </w:r>
    </w:p>
    <w:p>
      <w:pPr>
        <w:spacing w:line="500" w:lineRule="exact"/>
        <w:ind w:firstLine="562" w:firstLineChars="200"/>
        <w:rPr>
          <w:rFonts w:ascii="仿宋" w:hAnsi="仿宋" w:eastAsia="仿宋"/>
          <w:b/>
          <w:bCs/>
          <w:sz w:val="28"/>
          <w:szCs w:val="28"/>
        </w:rPr>
      </w:pPr>
      <w:r>
        <w:rPr>
          <w:rFonts w:hint="eastAsia" w:ascii="仿宋" w:hAnsi="仿宋" w:eastAsia="仿宋"/>
          <w:b/>
          <w:bCs/>
          <w:sz w:val="28"/>
          <w:szCs w:val="28"/>
        </w:rPr>
        <w:t>三、建设规划</w:t>
      </w:r>
    </w:p>
    <w:p>
      <w:pPr>
        <w:spacing w:line="500" w:lineRule="exact"/>
        <w:ind w:firstLine="560" w:firstLineChars="200"/>
        <w:rPr>
          <w:rFonts w:ascii="仿宋" w:hAnsi="仿宋" w:eastAsia="仿宋"/>
          <w:b/>
          <w:bCs/>
          <w:sz w:val="28"/>
          <w:szCs w:val="28"/>
        </w:rPr>
      </w:pPr>
      <w:r>
        <w:rPr>
          <w:rFonts w:hint="eastAsia" w:ascii="仿宋" w:hAnsi="仿宋" w:eastAsia="仿宋"/>
          <w:sz w:val="28"/>
          <w:szCs w:val="28"/>
        </w:rPr>
        <w:t>科技小院的建设坚持“需求为主，调研为先，多维评估，资源整合，推广运营”的流程进行建设。以服务吉林省地方产业发展为目标，针对地方政府、企业等建设需求，拟建小院负责人开展生产结构及产业痛点问题调研，评估小院地址、产业、人文等建院标准，整合高校、专家、政府、企业等多方资源，通过学生入驻、技术集成、产业服务等推广运行。</w:t>
      </w:r>
    </w:p>
    <w:p>
      <w:pPr>
        <w:spacing w:line="500" w:lineRule="exact"/>
        <w:ind w:firstLine="562" w:firstLineChars="200"/>
        <w:rPr>
          <w:rFonts w:ascii="仿宋" w:hAnsi="仿宋" w:eastAsia="仿宋"/>
          <w:b/>
          <w:bCs/>
          <w:sz w:val="28"/>
          <w:szCs w:val="28"/>
        </w:rPr>
      </w:pPr>
      <w:r>
        <w:rPr>
          <w:rFonts w:hint="eastAsia" w:ascii="仿宋" w:hAnsi="仿宋" w:eastAsia="仿宋"/>
          <w:b/>
          <w:bCs/>
          <w:sz w:val="28"/>
          <w:szCs w:val="28"/>
        </w:rPr>
        <w:t>（一</w:t>
      </w:r>
      <w:r>
        <w:rPr>
          <w:rFonts w:ascii="仿宋" w:hAnsi="仿宋" w:eastAsia="仿宋"/>
          <w:b/>
          <w:bCs/>
          <w:sz w:val="28"/>
          <w:szCs w:val="28"/>
        </w:rPr>
        <w:t>）</w:t>
      </w:r>
      <w:r>
        <w:rPr>
          <w:rFonts w:hint="eastAsia" w:ascii="仿宋" w:hAnsi="仿宋" w:eastAsia="仿宋"/>
          <w:b/>
          <w:bCs/>
          <w:sz w:val="28"/>
          <w:szCs w:val="28"/>
        </w:rPr>
        <w:t>建设</w:t>
      </w:r>
      <w:r>
        <w:rPr>
          <w:rFonts w:ascii="仿宋" w:hAnsi="仿宋" w:eastAsia="仿宋"/>
          <w:b/>
          <w:bCs/>
          <w:sz w:val="28"/>
          <w:szCs w:val="28"/>
        </w:rPr>
        <w:t>种植</w:t>
      </w:r>
      <w:r>
        <w:rPr>
          <w:rFonts w:hint="eastAsia" w:ascii="仿宋" w:hAnsi="仿宋" w:eastAsia="仿宋"/>
          <w:b/>
          <w:bCs/>
          <w:sz w:val="28"/>
          <w:szCs w:val="28"/>
        </w:rPr>
        <w:t>类科技小院</w:t>
      </w:r>
      <w:r>
        <w:rPr>
          <w:rFonts w:ascii="仿宋" w:hAnsi="仿宋" w:eastAsia="仿宋"/>
          <w:b/>
          <w:bCs/>
          <w:sz w:val="28"/>
          <w:szCs w:val="28"/>
        </w:rPr>
        <w:t>50</w:t>
      </w:r>
      <w:r>
        <w:rPr>
          <w:rFonts w:hint="eastAsia" w:ascii="仿宋" w:hAnsi="仿宋" w:eastAsia="仿宋"/>
          <w:b/>
          <w:bCs/>
          <w:sz w:val="28"/>
          <w:szCs w:val="28"/>
        </w:rPr>
        <w:t>个左右</w:t>
      </w:r>
    </w:p>
    <w:p>
      <w:pPr>
        <w:spacing w:line="500" w:lineRule="exact"/>
        <w:ind w:firstLine="562" w:firstLineChars="200"/>
        <w:rPr>
          <w:rFonts w:ascii="仿宋" w:hAnsi="仿宋" w:eastAsia="仿宋"/>
          <w:sz w:val="28"/>
          <w:szCs w:val="28"/>
        </w:rPr>
      </w:pPr>
      <w:r>
        <w:rPr>
          <w:rFonts w:hint="eastAsia" w:ascii="仿宋" w:hAnsi="仿宋" w:eastAsia="仿宋"/>
          <w:b/>
          <w:bCs/>
          <w:sz w:val="28"/>
          <w:szCs w:val="28"/>
        </w:rPr>
        <w:t>（1）粮食产业科技小院。</w:t>
      </w:r>
      <w:r>
        <w:rPr>
          <w:rFonts w:hint="eastAsia" w:ascii="仿宋" w:hAnsi="仿宋" w:eastAsia="仿宋"/>
          <w:sz w:val="28"/>
          <w:szCs w:val="28"/>
        </w:rPr>
        <w:t>在吉林省粮食安全产业带，建设玉米、水稻、大豆、花生、杂粮杂豆等科技小院</w:t>
      </w:r>
      <w:r>
        <w:rPr>
          <w:rFonts w:ascii="仿宋" w:hAnsi="仿宋" w:eastAsia="仿宋"/>
          <w:sz w:val="28"/>
          <w:szCs w:val="28"/>
        </w:rPr>
        <w:t>20</w:t>
      </w:r>
      <w:r>
        <w:rPr>
          <w:rFonts w:hint="eastAsia" w:ascii="仿宋" w:hAnsi="仿宋" w:eastAsia="仿宋"/>
          <w:sz w:val="28"/>
          <w:szCs w:val="28"/>
        </w:rPr>
        <w:t>个。</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建设学院：农学院、资源与环境学院、植物保护学院。</w:t>
      </w:r>
    </w:p>
    <w:p>
      <w:pPr>
        <w:spacing w:line="500" w:lineRule="exact"/>
        <w:ind w:firstLine="562" w:firstLineChars="200"/>
        <w:rPr>
          <w:rFonts w:ascii="仿宋" w:hAnsi="仿宋" w:eastAsia="仿宋"/>
          <w:sz w:val="28"/>
          <w:szCs w:val="28"/>
        </w:rPr>
      </w:pPr>
      <w:r>
        <w:rPr>
          <w:rFonts w:hint="eastAsia" w:ascii="仿宋" w:hAnsi="仿宋" w:eastAsia="仿宋"/>
          <w:b/>
          <w:bCs/>
          <w:sz w:val="28"/>
          <w:szCs w:val="28"/>
        </w:rPr>
        <w:t>（2）特色产业科技小院。</w:t>
      </w:r>
      <w:r>
        <w:rPr>
          <w:rFonts w:hint="eastAsia" w:ascii="仿宋" w:hAnsi="仿宋" w:eastAsia="仿宋"/>
          <w:sz w:val="28"/>
          <w:szCs w:val="28"/>
        </w:rPr>
        <w:t>以吉林省东部地区为重点，建设人参、五味子等道地药材和食用菌、蓝莓、坚果、浆果等林下特产科技小院</w:t>
      </w:r>
      <w:r>
        <w:rPr>
          <w:rFonts w:ascii="仿宋" w:hAnsi="仿宋" w:eastAsia="仿宋"/>
          <w:sz w:val="28"/>
          <w:szCs w:val="28"/>
        </w:rPr>
        <w:t>20</w:t>
      </w:r>
      <w:r>
        <w:rPr>
          <w:rFonts w:hint="eastAsia" w:ascii="仿宋" w:hAnsi="仿宋" w:eastAsia="仿宋"/>
          <w:sz w:val="28"/>
          <w:szCs w:val="28"/>
        </w:rPr>
        <w:t>个。</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建设学院：植物保护学院、中药材学院、园艺学院、林学与草学学院。</w:t>
      </w:r>
    </w:p>
    <w:p>
      <w:pPr>
        <w:spacing w:line="500" w:lineRule="exact"/>
        <w:ind w:firstLine="562" w:firstLineChars="200"/>
        <w:rPr>
          <w:rFonts w:ascii="仿宋" w:hAnsi="仿宋" w:eastAsia="仿宋"/>
          <w:sz w:val="28"/>
          <w:szCs w:val="28"/>
        </w:rPr>
      </w:pPr>
      <w:r>
        <w:rPr>
          <w:rFonts w:hint="eastAsia" w:ascii="仿宋" w:hAnsi="仿宋" w:eastAsia="仿宋"/>
          <w:b/>
          <w:bCs/>
          <w:sz w:val="28"/>
          <w:szCs w:val="28"/>
        </w:rPr>
        <w:t>（</w:t>
      </w:r>
      <w:r>
        <w:rPr>
          <w:rFonts w:ascii="仿宋" w:hAnsi="仿宋" w:eastAsia="仿宋"/>
          <w:b/>
          <w:bCs/>
          <w:sz w:val="28"/>
          <w:szCs w:val="28"/>
        </w:rPr>
        <w:t>3</w:t>
      </w:r>
      <w:r>
        <w:rPr>
          <w:rFonts w:hint="eastAsia" w:ascii="仿宋" w:hAnsi="仿宋" w:eastAsia="仿宋"/>
          <w:b/>
          <w:bCs/>
          <w:sz w:val="28"/>
          <w:szCs w:val="28"/>
        </w:rPr>
        <w:t>）果蔬产业科技小院。</w:t>
      </w:r>
      <w:r>
        <w:rPr>
          <w:rFonts w:hint="eastAsia" w:ascii="仿宋" w:hAnsi="仿宋" w:eastAsia="仿宋"/>
          <w:sz w:val="28"/>
          <w:szCs w:val="28"/>
        </w:rPr>
        <w:t>以吉林省</w:t>
      </w:r>
      <w:r>
        <w:rPr>
          <w:rFonts w:ascii="仿宋" w:hAnsi="仿宋" w:eastAsia="仿宋"/>
          <w:sz w:val="28"/>
          <w:szCs w:val="28"/>
        </w:rPr>
        <w:t>城市周边</w:t>
      </w:r>
      <w:r>
        <w:rPr>
          <w:rFonts w:hint="eastAsia" w:ascii="仿宋" w:hAnsi="仿宋" w:eastAsia="仿宋"/>
          <w:sz w:val="28"/>
          <w:szCs w:val="28"/>
        </w:rPr>
        <w:t>、</w:t>
      </w:r>
      <w:r>
        <w:rPr>
          <w:rFonts w:ascii="仿宋" w:hAnsi="仿宋" w:eastAsia="仿宋"/>
          <w:sz w:val="28"/>
          <w:szCs w:val="28"/>
        </w:rPr>
        <w:t>铁路公路沿线蔬菜</w:t>
      </w:r>
      <w:r>
        <w:rPr>
          <w:rFonts w:hint="eastAsia" w:ascii="仿宋" w:hAnsi="仿宋" w:eastAsia="仿宋"/>
          <w:sz w:val="28"/>
          <w:szCs w:val="28"/>
        </w:rPr>
        <w:t>和长白山山野菜主产区</w:t>
      </w:r>
      <w:r>
        <w:rPr>
          <w:rFonts w:ascii="仿宋" w:hAnsi="仿宋" w:eastAsia="仿宋"/>
          <w:sz w:val="28"/>
          <w:szCs w:val="28"/>
        </w:rPr>
        <w:t>为重点，</w:t>
      </w:r>
      <w:r>
        <w:rPr>
          <w:rFonts w:hint="eastAsia" w:ascii="仿宋" w:hAnsi="仿宋" w:eastAsia="仿宋"/>
          <w:sz w:val="28"/>
          <w:szCs w:val="28"/>
        </w:rPr>
        <w:t>建设果蔬科技小院</w:t>
      </w:r>
      <w:r>
        <w:rPr>
          <w:rFonts w:ascii="仿宋" w:hAnsi="仿宋" w:eastAsia="仿宋"/>
          <w:sz w:val="28"/>
          <w:szCs w:val="28"/>
        </w:rPr>
        <w:t>5个。</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建设学院：园艺学院。</w:t>
      </w:r>
    </w:p>
    <w:p>
      <w:pPr>
        <w:spacing w:line="500" w:lineRule="exact"/>
        <w:ind w:firstLine="562" w:firstLineChars="200"/>
        <w:rPr>
          <w:rFonts w:ascii="仿宋" w:hAnsi="仿宋" w:eastAsia="仿宋"/>
          <w:sz w:val="28"/>
          <w:szCs w:val="28"/>
        </w:rPr>
      </w:pPr>
      <w:r>
        <w:rPr>
          <w:rFonts w:hint="eastAsia" w:ascii="仿宋" w:hAnsi="仿宋" w:eastAsia="仿宋"/>
          <w:b/>
          <w:bCs/>
          <w:sz w:val="28"/>
          <w:szCs w:val="28"/>
        </w:rPr>
        <w:t>（</w:t>
      </w:r>
      <w:r>
        <w:rPr>
          <w:rFonts w:ascii="仿宋" w:hAnsi="仿宋" w:eastAsia="仿宋"/>
          <w:b/>
          <w:bCs/>
          <w:sz w:val="28"/>
          <w:szCs w:val="28"/>
        </w:rPr>
        <w:t>4</w:t>
      </w:r>
      <w:r>
        <w:rPr>
          <w:rFonts w:hint="eastAsia" w:ascii="仿宋" w:hAnsi="仿宋" w:eastAsia="仿宋"/>
          <w:b/>
          <w:bCs/>
          <w:sz w:val="28"/>
          <w:szCs w:val="28"/>
        </w:rPr>
        <w:t>）草木产业科技小院。</w:t>
      </w:r>
      <w:r>
        <w:rPr>
          <w:rFonts w:hint="eastAsia" w:ascii="仿宋" w:hAnsi="仿宋" w:eastAsia="仿宋"/>
          <w:sz w:val="28"/>
          <w:szCs w:val="28"/>
        </w:rPr>
        <w:t>以吉林省西部半干旱地区为重点，建设牧草、苗木科技小院</w:t>
      </w:r>
      <w:r>
        <w:rPr>
          <w:rFonts w:ascii="仿宋" w:hAnsi="仿宋" w:eastAsia="仿宋"/>
          <w:sz w:val="28"/>
          <w:szCs w:val="28"/>
        </w:rPr>
        <w:t>5个。</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建设学院：林学与草学学院。</w:t>
      </w:r>
    </w:p>
    <w:p>
      <w:pPr>
        <w:spacing w:line="500" w:lineRule="exact"/>
        <w:ind w:firstLine="562" w:firstLineChars="200"/>
        <w:rPr>
          <w:rFonts w:ascii="仿宋" w:hAnsi="仿宋" w:eastAsia="仿宋"/>
          <w:sz w:val="28"/>
          <w:szCs w:val="28"/>
        </w:rPr>
      </w:pPr>
      <w:r>
        <w:rPr>
          <w:rFonts w:hint="eastAsia" w:ascii="仿宋" w:hAnsi="仿宋" w:eastAsia="仿宋"/>
          <w:b/>
          <w:bCs/>
          <w:sz w:val="28"/>
          <w:szCs w:val="28"/>
        </w:rPr>
        <w:t>（二</w:t>
      </w:r>
      <w:r>
        <w:rPr>
          <w:rFonts w:ascii="仿宋" w:hAnsi="仿宋" w:eastAsia="仿宋"/>
          <w:b/>
          <w:bCs/>
          <w:sz w:val="28"/>
          <w:szCs w:val="28"/>
        </w:rPr>
        <w:t>）</w:t>
      </w:r>
      <w:r>
        <w:rPr>
          <w:rFonts w:hint="eastAsia" w:ascii="仿宋" w:hAnsi="仿宋" w:eastAsia="仿宋"/>
          <w:b/>
          <w:bCs/>
          <w:sz w:val="28"/>
          <w:szCs w:val="28"/>
        </w:rPr>
        <w:t>建设养殖类科技小院</w:t>
      </w:r>
      <w:r>
        <w:rPr>
          <w:rFonts w:ascii="仿宋" w:hAnsi="仿宋" w:eastAsia="仿宋"/>
          <w:b/>
          <w:bCs/>
          <w:sz w:val="28"/>
          <w:szCs w:val="28"/>
        </w:rPr>
        <w:t>20个</w:t>
      </w:r>
      <w:r>
        <w:rPr>
          <w:rFonts w:hint="eastAsia" w:ascii="仿宋" w:hAnsi="仿宋" w:eastAsia="仿宋"/>
          <w:b/>
          <w:bCs/>
          <w:sz w:val="28"/>
          <w:szCs w:val="28"/>
        </w:rPr>
        <w:t>左右</w:t>
      </w:r>
    </w:p>
    <w:p>
      <w:pPr>
        <w:spacing w:line="500" w:lineRule="exact"/>
        <w:ind w:firstLine="562" w:firstLineChars="200"/>
        <w:rPr>
          <w:rFonts w:ascii="仿宋" w:hAnsi="仿宋" w:eastAsia="仿宋"/>
          <w:sz w:val="28"/>
          <w:szCs w:val="28"/>
        </w:rPr>
      </w:pPr>
      <w:r>
        <w:rPr>
          <w:rFonts w:hint="eastAsia" w:ascii="仿宋" w:hAnsi="仿宋" w:eastAsia="仿宋"/>
          <w:b/>
          <w:bCs/>
          <w:sz w:val="28"/>
          <w:szCs w:val="28"/>
        </w:rPr>
        <w:t>（1）畜禽养殖科技小院。</w:t>
      </w:r>
      <w:r>
        <w:rPr>
          <w:rFonts w:hint="eastAsia" w:ascii="仿宋" w:hAnsi="仿宋" w:eastAsia="仿宋"/>
          <w:sz w:val="28"/>
          <w:szCs w:val="28"/>
        </w:rPr>
        <w:t>以吉林省中东西部畜禽养殖优势主产区为重点，建设肉牛、肉羊、生猪养殖科技小院</w:t>
      </w:r>
      <w:r>
        <w:rPr>
          <w:rFonts w:ascii="仿宋" w:hAnsi="仿宋" w:eastAsia="仿宋"/>
          <w:sz w:val="28"/>
          <w:szCs w:val="28"/>
        </w:rPr>
        <w:t>5个</w:t>
      </w:r>
      <w:r>
        <w:rPr>
          <w:rFonts w:hint="eastAsia" w:ascii="仿宋" w:hAnsi="仿宋" w:eastAsia="仿宋"/>
          <w:sz w:val="28"/>
          <w:szCs w:val="28"/>
        </w:rPr>
        <w:t>；家禽养殖科技小院</w:t>
      </w:r>
      <w:r>
        <w:rPr>
          <w:rFonts w:ascii="仿宋" w:hAnsi="仿宋" w:eastAsia="仿宋"/>
          <w:sz w:val="28"/>
          <w:szCs w:val="28"/>
        </w:rPr>
        <w:t>5</w:t>
      </w:r>
      <w:r>
        <w:rPr>
          <w:rFonts w:hint="eastAsia" w:ascii="仿宋" w:hAnsi="仿宋" w:eastAsia="仿宋"/>
          <w:sz w:val="28"/>
          <w:szCs w:val="28"/>
        </w:rPr>
        <w:t>个；梅花鹿、林蛙等特色养殖科技小院</w:t>
      </w:r>
      <w:r>
        <w:rPr>
          <w:rFonts w:ascii="仿宋" w:hAnsi="仿宋" w:eastAsia="仿宋"/>
          <w:sz w:val="28"/>
          <w:szCs w:val="28"/>
        </w:rPr>
        <w:t>5</w:t>
      </w:r>
      <w:r>
        <w:rPr>
          <w:rFonts w:hint="eastAsia" w:ascii="仿宋" w:hAnsi="仿宋" w:eastAsia="仿宋"/>
          <w:sz w:val="28"/>
          <w:szCs w:val="28"/>
        </w:rPr>
        <w:t>个。</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建设学院：动物科学技术学院、动物医学院。</w:t>
      </w:r>
    </w:p>
    <w:p>
      <w:pPr>
        <w:spacing w:line="500" w:lineRule="exact"/>
        <w:ind w:firstLine="562" w:firstLineChars="200"/>
        <w:rPr>
          <w:rFonts w:ascii="仿宋" w:hAnsi="仿宋" w:eastAsia="仿宋"/>
          <w:sz w:val="28"/>
          <w:szCs w:val="28"/>
        </w:rPr>
      </w:pPr>
      <w:r>
        <w:rPr>
          <w:rFonts w:hint="eastAsia" w:ascii="仿宋" w:hAnsi="仿宋" w:eastAsia="仿宋"/>
          <w:b/>
          <w:bCs/>
          <w:sz w:val="28"/>
          <w:szCs w:val="28"/>
        </w:rPr>
        <w:t>（</w:t>
      </w:r>
      <w:r>
        <w:rPr>
          <w:rFonts w:ascii="仿宋" w:hAnsi="仿宋" w:eastAsia="仿宋"/>
          <w:b/>
          <w:bCs/>
          <w:sz w:val="28"/>
          <w:szCs w:val="28"/>
        </w:rPr>
        <w:t>2</w:t>
      </w:r>
      <w:r>
        <w:rPr>
          <w:rFonts w:hint="eastAsia" w:ascii="仿宋" w:hAnsi="仿宋" w:eastAsia="仿宋"/>
          <w:b/>
          <w:bCs/>
          <w:sz w:val="28"/>
          <w:szCs w:val="28"/>
        </w:rPr>
        <w:t>）水产养殖科技小院。</w:t>
      </w:r>
      <w:r>
        <w:rPr>
          <w:rFonts w:hint="eastAsia" w:ascii="仿宋" w:hAnsi="仿宋" w:eastAsia="仿宋"/>
          <w:sz w:val="28"/>
          <w:szCs w:val="28"/>
        </w:rPr>
        <w:t>围绕查干湖、月亮湖等大型湖库和松花江水域为重点，建设水产养殖科技小院</w:t>
      </w:r>
      <w:r>
        <w:rPr>
          <w:rFonts w:ascii="仿宋" w:hAnsi="仿宋" w:eastAsia="仿宋"/>
          <w:sz w:val="28"/>
          <w:szCs w:val="28"/>
        </w:rPr>
        <w:t>3</w:t>
      </w:r>
      <w:r>
        <w:rPr>
          <w:rFonts w:hint="eastAsia" w:ascii="仿宋" w:hAnsi="仿宋" w:eastAsia="仿宋"/>
          <w:sz w:val="28"/>
          <w:szCs w:val="28"/>
        </w:rPr>
        <w:t>个，稻渔综合种养科技小院</w:t>
      </w:r>
      <w:r>
        <w:rPr>
          <w:rFonts w:ascii="仿宋" w:hAnsi="仿宋" w:eastAsia="仿宋"/>
          <w:sz w:val="28"/>
          <w:szCs w:val="28"/>
        </w:rPr>
        <w:t>2</w:t>
      </w:r>
      <w:r>
        <w:rPr>
          <w:rFonts w:hint="eastAsia" w:ascii="仿宋" w:hAnsi="仿宋" w:eastAsia="仿宋"/>
          <w:sz w:val="28"/>
          <w:szCs w:val="28"/>
        </w:rPr>
        <w:t>个。</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建设学院：动物科学技术学院、动物医学院。</w:t>
      </w:r>
    </w:p>
    <w:p>
      <w:pPr>
        <w:spacing w:line="500" w:lineRule="exact"/>
        <w:ind w:firstLine="562" w:firstLineChars="200"/>
        <w:rPr>
          <w:rFonts w:ascii="仿宋" w:hAnsi="仿宋" w:eastAsia="仿宋"/>
          <w:sz w:val="28"/>
          <w:szCs w:val="28"/>
        </w:rPr>
      </w:pPr>
      <w:r>
        <w:rPr>
          <w:rFonts w:hint="eastAsia" w:ascii="仿宋" w:hAnsi="仿宋" w:eastAsia="仿宋"/>
          <w:b/>
          <w:bCs/>
          <w:sz w:val="28"/>
          <w:szCs w:val="28"/>
        </w:rPr>
        <w:t>（三</w:t>
      </w:r>
      <w:r>
        <w:rPr>
          <w:rFonts w:ascii="仿宋" w:hAnsi="仿宋" w:eastAsia="仿宋"/>
          <w:b/>
          <w:bCs/>
          <w:sz w:val="28"/>
          <w:szCs w:val="28"/>
        </w:rPr>
        <w:t>）</w:t>
      </w:r>
      <w:r>
        <w:rPr>
          <w:rFonts w:hint="eastAsia" w:ascii="仿宋" w:hAnsi="仿宋" w:eastAsia="仿宋"/>
          <w:b/>
          <w:bCs/>
          <w:sz w:val="28"/>
          <w:szCs w:val="28"/>
        </w:rPr>
        <w:t>建设农产品加工类科技小院</w:t>
      </w:r>
      <w:r>
        <w:rPr>
          <w:rFonts w:ascii="仿宋" w:hAnsi="仿宋" w:eastAsia="仿宋"/>
          <w:b/>
          <w:bCs/>
          <w:sz w:val="28"/>
          <w:szCs w:val="28"/>
        </w:rPr>
        <w:t>10个</w:t>
      </w:r>
      <w:r>
        <w:rPr>
          <w:rFonts w:hint="eastAsia" w:ascii="仿宋" w:hAnsi="仿宋" w:eastAsia="仿宋"/>
          <w:b/>
          <w:bCs/>
          <w:sz w:val="28"/>
          <w:szCs w:val="28"/>
        </w:rPr>
        <w:t>左右</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围绕畜禽乳蛋深加工、长白山生态食品加工、林特产品加工、玉米和稻米精深加工、饲料加工、生物质能源利用、食品（中央厨房、主食、净菜等）加工等产业，建设农产品加工科技小院</w:t>
      </w:r>
      <w:r>
        <w:rPr>
          <w:rFonts w:ascii="仿宋" w:hAnsi="仿宋" w:eastAsia="仿宋"/>
          <w:sz w:val="28"/>
          <w:szCs w:val="28"/>
        </w:rPr>
        <w:t>10个</w:t>
      </w:r>
      <w:r>
        <w:rPr>
          <w:rFonts w:hint="eastAsia" w:ascii="仿宋" w:hAnsi="仿宋" w:eastAsia="仿宋"/>
          <w:sz w:val="28"/>
          <w:szCs w:val="28"/>
        </w:rPr>
        <w:t>。</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建设学院：食品科学与工程学院。</w:t>
      </w:r>
    </w:p>
    <w:p>
      <w:pPr>
        <w:spacing w:line="500" w:lineRule="exact"/>
        <w:ind w:firstLine="562" w:firstLineChars="200"/>
        <w:rPr>
          <w:rFonts w:ascii="仿宋" w:hAnsi="仿宋" w:eastAsia="仿宋"/>
          <w:b/>
          <w:bCs/>
          <w:sz w:val="28"/>
          <w:szCs w:val="28"/>
        </w:rPr>
      </w:pPr>
      <w:r>
        <w:rPr>
          <w:rFonts w:hint="eastAsia" w:ascii="仿宋" w:hAnsi="仿宋" w:eastAsia="仿宋"/>
          <w:b/>
          <w:bCs/>
          <w:sz w:val="28"/>
          <w:szCs w:val="28"/>
        </w:rPr>
        <w:t>（四）建设智慧农业类科技小院2</w:t>
      </w:r>
      <w:r>
        <w:rPr>
          <w:rFonts w:ascii="仿宋" w:hAnsi="仿宋" w:eastAsia="仿宋"/>
          <w:b/>
          <w:bCs/>
          <w:sz w:val="28"/>
          <w:szCs w:val="28"/>
        </w:rPr>
        <w:t>0</w:t>
      </w:r>
      <w:r>
        <w:rPr>
          <w:rFonts w:hint="eastAsia" w:ascii="仿宋" w:hAnsi="仿宋" w:eastAsia="仿宋"/>
          <w:b/>
          <w:bCs/>
          <w:sz w:val="28"/>
          <w:szCs w:val="28"/>
        </w:rPr>
        <w:t>个左右</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以智能化、装备化、设施化推动吉林省农业农村现代化，建设智慧农业科技小院</w:t>
      </w:r>
      <w:r>
        <w:rPr>
          <w:rFonts w:ascii="仿宋" w:hAnsi="仿宋" w:eastAsia="仿宋"/>
          <w:sz w:val="28"/>
          <w:szCs w:val="28"/>
        </w:rPr>
        <w:t>20个。</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建设学院：工程技术学院、信息技术学院。</w:t>
      </w:r>
    </w:p>
    <w:p>
      <w:pPr>
        <w:spacing w:line="500" w:lineRule="exact"/>
        <w:ind w:firstLine="562" w:firstLineChars="200"/>
        <w:rPr>
          <w:rFonts w:ascii="仿宋" w:hAnsi="仿宋" w:eastAsia="仿宋"/>
          <w:b/>
          <w:bCs/>
          <w:sz w:val="28"/>
          <w:szCs w:val="28"/>
        </w:rPr>
      </w:pPr>
      <w:r>
        <w:rPr>
          <w:rFonts w:hint="eastAsia" w:ascii="仿宋" w:hAnsi="仿宋" w:eastAsia="仿宋"/>
          <w:b/>
          <w:bCs/>
          <w:sz w:val="28"/>
          <w:szCs w:val="28"/>
        </w:rPr>
        <w:t>四、建设条件</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科技小院</w:t>
      </w:r>
      <w:r>
        <w:rPr>
          <w:rFonts w:hint="eastAsia" w:ascii="仿宋" w:hAnsi="仿宋" w:eastAsia="仿宋"/>
          <w:sz w:val="28"/>
          <w:szCs w:val="28"/>
        </w:rPr>
        <w:t>应具有明确的行业或地方重大需求和目标。能够解决产业或地方的工程、技术、生产和管理等科技实践问题，推动产业升级和高质量发展。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（二）科技小院应有明确的专业学位招生领域。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（三）</w:t>
      </w:r>
      <w:r>
        <w:rPr>
          <w:rFonts w:ascii="仿宋" w:hAnsi="仿宋" w:eastAsia="仿宋"/>
          <w:sz w:val="28"/>
          <w:szCs w:val="28"/>
        </w:rPr>
        <w:t>科技小院</w:t>
      </w:r>
      <w:r>
        <w:rPr>
          <w:rFonts w:hint="eastAsia" w:ascii="仿宋" w:hAnsi="仿宋" w:eastAsia="仿宋"/>
          <w:sz w:val="28"/>
          <w:szCs w:val="28"/>
        </w:rPr>
        <w:t>应</w:t>
      </w:r>
      <w:r>
        <w:rPr>
          <w:rFonts w:ascii="仿宋" w:hAnsi="仿宋" w:eastAsia="仿宋"/>
          <w:sz w:val="28"/>
          <w:szCs w:val="28"/>
        </w:rPr>
        <w:t>具有明确的组织管理架构，包括小院首</w:t>
      </w:r>
      <w:r>
        <w:rPr>
          <w:rFonts w:hint="eastAsia" w:ascii="仿宋" w:hAnsi="仿宋" w:eastAsia="仿宋"/>
          <w:sz w:val="28"/>
          <w:szCs w:val="28"/>
        </w:rPr>
        <w:t>席专家、管理人员、指导教师等，常驻研究生不少于</w:t>
      </w:r>
      <w:r>
        <w:rPr>
          <w:rFonts w:ascii="仿宋" w:hAnsi="仿宋" w:eastAsia="仿宋"/>
          <w:sz w:val="28"/>
          <w:szCs w:val="28"/>
        </w:rPr>
        <w:t>2名。</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（四）科技小院应具有稳定场所，能够保障每位研究生的学习和生活条件。具有劳动、卫生和安全保障条件，建立安全管理机</w:t>
      </w:r>
      <w:r>
        <w:rPr>
          <w:rFonts w:ascii="仿宋" w:hAnsi="仿宋" w:eastAsia="仿宋"/>
          <w:sz w:val="28"/>
          <w:szCs w:val="28"/>
        </w:rPr>
        <w:t>制，保证研究生培养过程中的人身安全。</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（五）科技小院应具有满足研究生培养和社会服务的科研项目和经费。</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（六）</w:t>
      </w:r>
      <w:r>
        <w:rPr>
          <w:rFonts w:ascii="仿宋" w:hAnsi="仿宋" w:eastAsia="仿宋"/>
          <w:sz w:val="28"/>
          <w:szCs w:val="28"/>
        </w:rPr>
        <w:t>科技小院</w:t>
      </w:r>
      <w:r>
        <w:rPr>
          <w:rFonts w:hint="eastAsia" w:ascii="仿宋" w:hAnsi="仿宋" w:eastAsia="仿宋"/>
          <w:sz w:val="28"/>
          <w:szCs w:val="28"/>
        </w:rPr>
        <w:t>应</w:t>
      </w:r>
      <w:r>
        <w:rPr>
          <w:rFonts w:ascii="仿宋" w:hAnsi="仿宋" w:eastAsia="仿宋"/>
          <w:sz w:val="28"/>
          <w:szCs w:val="28"/>
        </w:rPr>
        <w:t>具有一定的科学研究或生产经营规模，具有数量充足、经验丰富的校内导师队伍及校外兼职行业或产业导师，原则上实行双导师制（校内、校外导师各一位）培养。校内导师应定期到科技小院开展现场指导，每年赴科技小院指导次数不少于5次，每次记录指导内容。</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（七）研究生在一个学年度内累计入驻科技小院时间不少于</w:t>
      </w:r>
      <w:r>
        <w:rPr>
          <w:rFonts w:ascii="仿宋" w:hAnsi="仿宋" w:eastAsia="仿宋"/>
          <w:sz w:val="28"/>
          <w:szCs w:val="28"/>
        </w:rPr>
        <w:t>120天。入驻科技小院期间应每天撰写工作日志，并在规定时间内将符合要求的工作日志(400字以上、2 张以上相关照片）上传至</w:t>
      </w:r>
      <w:r>
        <w:rPr>
          <w:rFonts w:hint="eastAsia" w:ascii="仿宋" w:hAnsi="仿宋" w:eastAsia="仿宋"/>
          <w:sz w:val="28"/>
          <w:szCs w:val="28"/>
        </w:rPr>
        <w:t>全国科技小院服务管理平台。</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（八）鼓励各学院根据实际情况联合组建科技小院。</w:t>
      </w:r>
    </w:p>
    <w:p>
      <w:pPr>
        <w:spacing w:line="500" w:lineRule="exact"/>
        <w:ind w:firstLine="562" w:firstLineChars="200"/>
        <w:rPr>
          <w:rFonts w:ascii="仿宋" w:hAnsi="仿宋" w:eastAsia="仿宋"/>
          <w:b/>
          <w:bCs/>
          <w:sz w:val="28"/>
          <w:szCs w:val="28"/>
        </w:rPr>
      </w:pPr>
      <w:r>
        <w:rPr>
          <w:rFonts w:hint="eastAsia" w:ascii="仿宋" w:hAnsi="仿宋" w:eastAsia="仿宋"/>
          <w:b/>
          <w:bCs/>
          <w:sz w:val="28"/>
          <w:szCs w:val="28"/>
        </w:rPr>
        <w:t>五、保障措施 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加强组织领导。</w:t>
      </w:r>
      <w:r>
        <w:rPr>
          <w:rFonts w:hint="eastAsia" w:ascii="仿宋" w:hAnsi="仿宋" w:eastAsia="仿宋"/>
          <w:sz w:val="28"/>
          <w:szCs w:val="28"/>
        </w:rPr>
        <w:t>学校</w:t>
      </w:r>
      <w:r>
        <w:rPr>
          <w:rFonts w:ascii="仿宋" w:hAnsi="仿宋" w:eastAsia="仿宋"/>
          <w:sz w:val="28"/>
          <w:szCs w:val="28"/>
        </w:rPr>
        <w:t>成立支持科技小院建设推进专班，牵头组织实施，开展绩效评估，进行</w:t>
      </w:r>
      <w:r>
        <w:rPr>
          <w:rFonts w:hint="eastAsia" w:ascii="仿宋" w:hAnsi="仿宋" w:eastAsia="仿宋"/>
          <w:sz w:val="28"/>
          <w:szCs w:val="28"/>
        </w:rPr>
        <w:t>建设</w:t>
      </w:r>
      <w:r>
        <w:rPr>
          <w:rFonts w:ascii="仿宋" w:hAnsi="仿宋" w:eastAsia="仿宋"/>
          <w:sz w:val="28"/>
          <w:szCs w:val="28"/>
        </w:rPr>
        <w:t>指导</w:t>
      </w:r>
      <w:r>
        <w:rPr>
          <w:rFonts w:hint="eastAsia" w:ascii="仿宋" w:hAnsi="仿宋" w:eastAsia="仿宋"/>
          <w:sz w:val="28"/>
          <w:szCs w:val="28"/>
        </w:rPr>
        <w:t>与</w:t>
      </w:r>
      <w:r>
        <w:rPr>
          <w:rFonts w:ascii="仿宋" w:hAnsi="仿宋" w:eastAsia="仿宋"/>
          <w:sz w:val="28"/>
          <w:szCs w:val="28"/>
        </w:rPr>
        <w:t>监督。各</w:t>
      </w:r>
      <w:r>
        <w:rPr>
          <w:rFonts w:hint="eastAsia" w:ascii="仿宋" w:hAnsi="仿宋" w:eastAsia="仿宋"/>
          <w:sz w:val="28"/>
          <w:szCs w:val="28"/>
        </w:rPr>
        <w:t>学院</w:t>
      </w:r>
      <w:r>
        <w:rPr>
          <w:rFonts w:ascii="仿宋" w:hAnsi="仿宋" w:eastAsia="仿宋"/>
          <w:sz w:val="28"/>
          <w:szCs w:val="28"/>
        </w:rPr>
        <w:t>要</w:t>
      </w:r>
      <w:r>
        <w:rPr>
          <w:rFonts w:hint="eastAsia" w:ascii="仿宋" w:hAnsi="仿宋" w:eastAsia="仿宋"/>
          <w:sz w:val="28"/>
          <w:szCs w:val="28"/>
        </w:rPr>
        <w:t>科学</w:t>
      </w:r>
      <w:r>
        <w:rPr>
          <w:rFonts w:ascii="仿宋" w:hAnsi="仿宋" w:eastAsia="仿宋"/>
          <w:sz w:val="28"/>
          <w:szCs w:val="28"/>
        </w:rPr>
        <w:t>制定</w:t>
      </w:r>
      <w:r>
        <w:rPr>
          <w:rFonts w:hint="eastAsia" w:ascii="仿宋" w:hAnsi="仿宋" w:eastAsia="仿宋"/>
          <w:sz w:val="28"/>
          <w:szCs w:val="28"/>
        </w:rPr>
        <w:t>科技小院建设</w:t>
      </w:r>
      <w:r>
        <w:rPr>
          <w:rFonts w:ascii="仿宋" w:hAnsi="仿宋" w:eastAsia="仿宋"/>
          <w:sz w:val="28"/>
          <w:szCs w:val="28"/>
        </w:rPr>
        <w:t>方案，协调</w:t>
      </w:r>
      <w:r>
        <w:rPr>
          <w:rFonts w:hint="eastAsia" w:ascii="仿宋" w:hAnsi="仿宋" w:eastAsia="仿宋"/>
          <w:sz w:val="28"/>
          <w:szCs w:val="28"/>
        </w:rPr>
        <w:t>地方政府、</w:t>
      </w:r>
      <w:r>
        <w:rPr>
          <w:rFonts w:ascii="仿宋" w:hAnsi="仿宋" w:eastAsia="仿宋"/>
          <w:sz w:val="28"/>
          <w:szCs w:val="28"/>
        </w:rPr>
        <w:t>企业、新型经营主体和农户等共同参与科技小院建设。</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（二）强化党建引领。科技小院的建设与发展要以党建为引领，加强党员发展工作，确保党员组织生活高质量开展，让党组织走进农业科学服务生产实践的前沿。</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（三）注重基础建设</w:t>
      </w:r>
      <w:r>
        <w:rPr>
          <w:rFonts w:ascii="仿宋" w:hAnsi="仿宋" w:eastAsia="仿宋"/>
          <w:sz w:val="28"/>
          <w:szCs w:val="28"/>
        </w:rPr>
        <w:t>。</w:t>
      </w:r>
      <w:r>
        <w:rPr>
          <w:rFonts w:hint="eastAsia" w:ascii="仿宋" w:hAnsi="仿宋" w:eastAsia="仿宋"/>
          <w:sz w:val="28"/>
          <w:szCs w:val="28"/>
        </w:rPr>
        <w:t>进一步整合资源，加强基础性投入，改善科技小院师生的生活与工作条件，</w:t>
      </w:r>
      <w:r>
        <w:rPr>
          <w:rFonts w:ascii="仿宋" w:hAnsi="仿宋" w:eastAsia="仿宋"/>
          <w:sz w:val="28"/>
          <w:szCs w:val="28"/>
        </w:rPr>
        <w:t>引导各类资源向科技小院重点研究方向集聚，优先向科技小院产业升级关键技术、特色产业实用技术倾斜。</w:t>
      </w:r>
      <w:r>
        <w:rPr>
          <w:rFonts w:hint="eastAsia" w:ascii="仿宋" w:hAnsi="仿宋" w:eastAsia="仿宋"/>
          <w:sz w:val="28"/>
          <w:szCs w:val="28"/>
        </w:rPr>
        <w:t>拟新建的科技小院要注重建设基础，熟悉科技小院人才培养模式，具备一定的运行条件。</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（四）增量招生计划</w:t>
      </w:r>
      <w:r>
        <w:rPr>
          <w:rFonts w:ascii="仿宋" w:hAnsi="仿宋" w:eastAsia="仿宋"/>
          <w:sz w:val="28"/>
          <w:szCs w:val="28"/>
        </w:rPr>
        <w:t>。</w:t>
      </w:r>
      <w:r>
        <w:rPr>
          <w:rFonts w:hint="eastAsia" w:ascii="仿宋" w:hAnsi="仿宋" w:eastAsia="仿宋"/>
          <w:sz w:val="28"/>
          <w:szCs w:val="28"/>
        </w:rPr>
        <w:t>增量倾斜招生计划，优先满足科技小院专业学位研究生人才培养需求。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五）强化育人成效。通过项目建设的方式支持科技小院持续开展教育教学改革研究，深化课程改革，将优秀教学案例融入课堂，在教学和实践中引导学生厚植“三农”情怀。各科技小院要制定个性化培养方案，提升科技小院育人成效。</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（六）促进</w:t>
      </w:r>
      <w:r>
        <w:rPr>
          <w:rFonts w:ascii="仿宋" w:hAnsi="仿宋" w:eastAsia="仿宋"/>
          <w:sz w:val="28"/>
          <w:szCs w:val="28"/>
        </w:rPr>
        <w:t>成果转化。</w:t>
      </w:r>
      <w:r>
        <w:rPr>
          <w:rFonts w:hint="eastAsia" w:ascii="仿宋" w:hAnsi="仿宋" w:eastAsia="仿宋"/>
          <w:sz w:val="28"/>
          <w:szCs w:val="28"/>
        </w:rPr>
        <w:t>各科技小院要</w:t>
      </w:r>
      <w:r>
        <w:rPr>
          <w:rFonts w:ascii="仿宋" w:hAnsi="仿宋" w:eastAsia="仿宋"/>
          <w:sz w:val="28"/>
          <w:szCs w:val="28"/>
        </w:rPr>
        <w:t>与龙头企业、农民合作社</w:t>
      </w:r>
      <w:r>
        <w:rPr>
          <w:rFonts w:hint="eastAsia" w:ascii="仿宋" w:hAnsi="仿宋" w:eastAsia="仿宋"/>
          <w:sz w:val="28"/>
          <w:szCs w:val="28"/>
        </w:rPr>
        <w:t>等农业经营主体开展</w:t>
      </w:r>
      <w:r>
        <w:rPr>
          <w:rFonts w:ascii="仿宋" w:hAnsi="仿宋" w:eastAsia="仿宋"/>
          <w:sz w:val="28"/>
          <w:szCs w:val="28"/>
        </w:rPr>
        <w:t>深度合作，促进成果快速转化</w:t>
      </w:r>
      <w:r>
        <w:rPr>
          <w:rFonts w:hint="eastAsia" w:ascii="仿宋" w:hAnsi="仿宋" w:eastAsia="仿宋"/>
          <w:sz w:val="28"/>
          <w:szCs w:val="28"/>
        </w:rPr>
        <w:t>，充分发挥</w:t>
      </w:r>
      <w:r>
        <w:rPr>
          <w:rFonts w:ascii="仿宋" w:hAnsi="仿宋" w:eastAsia="仿宋"/>
          <w:sz w:val="28"/>
          <w:szCs w:val="28"/>
        </w:rPr>
        <w:t>科技小院</w:t>
      </w:r>
      <w:r>
        <w:rPr>
          <w:rFonts w:hint="eastAsia" w:ascii="仿宋" w:hAnsi="仿宋" w:eastAsia="仿宋"/>
          <w:sz w:val="28"/>
          <w:szCs w:val="28"/>
        </w:rPr>
        <w:t>的人才智力和</w:t>
      </w:r>
      <w:r>
        <w:rPr>
          <w:rFonts w:ascii="仿宋" w:hAnsi="仿宋" w:eastAsia="仿宋"/>
          <w:sz w:val="28"/>
          <w:szCs w:val="28"/>
        </w:rPr>
        <w:t>科技优势，</w:t>
      </w:r>
      <w:r>
        <w:rPr>
          <w:rFonts w:hint="eastAsia" w:ascii="仿宋" w:hAnsi="仿宋" w:eastAsia="仿宋"/>
          <w:sz w:val="28"/>
          <w:szCs w:val="28"/>
        </w:rPr>
        <w:t>用科技赋能现代化农业产业发展。</w:t>
      </w:r>
    </w:p>
    <w:p>
      <w:pPr>
        <w:spacing w:line="500" w:lineRule="exact"/>
        <w:ind w:firstLine="560" w:firstLineChars="200"/>
        <w:rPr>
          <w:rFonts w:ascii="仿宋" w:hAnsi="仿宋" w:eastAsia="仿宋"/>
          <w:b/>
          <w:bCs/>
          <w:sz w:val="28"/>
          <w:szCs w:val="28"/>
        </w:rPr>
      </w:pPr>
      <w:r>
        <w:rPr>
          <w:rFonts w:hint="eastAsia" w:ascii="仿宋" w:hAnsi="仿宋" w:eastAsia="仿宋"/>
          <w:sz w:val="28"/>
          <w:szCs w:val="28"/>
        </w:rPr>
        <w:t>（七）增强</w:t>
      </w:r>
      <w:r>
        <w:rPr>
          <w:rFonts w:ascii="仿宋" w:hAnsi="仿宋" w:eastAsia="仿宋"/>
          <w:sz w:val="28"/>
          <w:szCs w:val="28"/>
        </w:rPr>
        <w:t>考核评价。</w:t>
      </w:r>
      <w:r>
        <w:rPr>
          <w:rFonts w:hint="eastAsia" w:ascii="仿宋" w:hAnsi="仿宋" w:eastAsia="仿宋"/>
          <w:sz w:val="28"/>
          <w:szCs w:val="28"/>
        </w:rPr>
        <w:t>研究生院和科技推广与社会服务中心</w:t>
      </w:r>
      <w:r>
        <w:rPr>
          <w:rFonts w:ascii="仿宋" w:hAnsi="仿宋" w:eastAsia="仿宋"/>
          <w:sz w:val="28"/>
          <w:szCs w:val="28"/>
        </w:rPr>
        <w:t>会同相关部门组成考核组，建立多方参与的考核评价机制，对科技小院</w:t>
      </w:r>
      <w:r>
        <w:rPr>
          <w:rFonts w:hint="eastAsia" w:ascii="仿宋" w:hAnsi="仿宋" w:eastAsia="仿宋"/>
          <w:sz w:val="28"/>
          <w:szCs w:val="28"/>
        </w:rPr>
        <w:t>的运行</w:t>
      </w:r>
      <w:r>
        <w:rPr>
          <w:rFonts w:ascii="仿宋" w:hAnsi="仿宋" w:eastAsia="仿宋"/>
          <w:sz w:val="28"/>
          <w:szCs w:val="28"/>
        </w:rPr>
        <w:t>情况进行考核</w:t>
      </w:r>
      <w:r>
        <w:rPr>
          <w:rFonts w:hint="eastAsia" w:ascii="仿宋" w:hAnsi="仿宋" w:eastAsia="仿宋"/>
          <w:sz w:val="28"/>
          <w:szCs w:val="28"/>
        </w:rPr>
        <w:t>评价</w:t>
      </w:r>
      <w:r>
        <w:rPr>
          <w:rFonts w:ascii="仿宋" w:hAnsi="仿宋" w:eastAsia="仿宋"/>
          <w:sz w:val="28"/>
          <w:szCs w:val="28"/>
        </w:rPr>
        <w:t>。</w:t>
      </w:r>
      <w:r>
        <w:rPr>
          <w:rFonts w:hint="eastAsia" w:ascii="仿宋" w:hAnsi="仿宋" w:eastAsia="仿宋"/>
          <w:b/>
          <w:bCs/>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（八）加强总结宣传</w:t>
      </w:r>
      <w:r>
        <w:rPr>
          <w:rFonts w:ascii="仿宋" w:hAnsi="仿宋" w:eastAsia="仿宋"/>
          <w:sz w:val="28"/>
          <w:szCs w:val="28"/>
        </w:rPr>
        <w:t>。深入挖掘科技小院的新举措、新成效、新典型、新经验，加强科技小院宣传报道，</w:t>
      </w:r>
      <w:r>
        <w:rPr>
          <w:rFonts w:hint="eastAsia" w:ascii="仿宋" w:hAnsi="仿宋" w:eastAsia="仿宋"/>
          <w:sz w:val="28"/>
          <w:szCs w:val="28"/>
        </w:rPr>
        <w:t>充分展示科技小院在人才培养、科研创新和技术推广等方面的工作亮点</w:t>
      </w:r>
      <w:r>
        <w:rPr>
          <w:rFonts w:ascii="仿宋" w:hAnsi="仿宋" w:eastAsia="仿宋"/>
          <w:sz w:val="28"/>
          <w:szCs w:val="28"/>
        </w:rPr>
        <w:t>。</w:t>
      </w:r>
    </w:p>
    <w:p>
      <w:pPr>
        <w:spacing w:line="500" w:lineRule="exact"/>
        <w:ind w:firstLine="560" w:firstLineChars="200"/>
        <w:rPr>
          <w:rFonts w:ascii="仿宋" w:hAnsi="仿宋" w:eastAsia="仿宋"/>
          <w:sz w:val="28"/>
          <w:szCs w:val="28"/>
        </w:rPr>
      </w:pPr>
    </w:p>
    <w:p>
      <w:pPr>
        <w:ind w:firstLine="560" w:firstLineChars="200"/>
        <w:rPr>
          <w:rFonts w:ascii="仿宋" w:hAnsi="仿宋" w:eastAsia="仿宋"/>
          <w:sz w:val="28"/>
          <w:szCs w:val="28"/>
        </w:rPr>
      </w:pPr>
    </w:p>
    <w:p>
      <w:pPr>
        <w:spacing w:line="580" w:lineRule="exact"/>
        <w:ind w:firstLine="562" w:firstLineChars="200"/>
        <w:rPr>
          <w:rFonts w:ascii="仿宋" w:hAnsi="仿宋" w:eastAsia="仿宋"/>
          <w:b/>
          <w:bCs/>
          <w:sz w:val="28"/>
          <w:szCs w:val="28"/>
        </w:rPr>
      </w:pPr>
      <w:r>
        <w:rPr>
          <w:rFonts w:hint="eastAsia" w:ascii="仿宋" w:hAnsi="仿宋" w:eastAsia="仿宋"/>
          <w:b/>
          <w:bCs/>
          <w:sz w:val="28"/>
          <w:szCs w:val="28"/>
        </w:rPr>
        <w:t>附件：吉林农业大学各学院科技小院建设任务表</w:t>
      </w:r>
    </w:p>
    <w:p>
      <w:pPr>
        <w:spacing w:line="580" w:lineRule="exact"/>
        <w:ind w:firstLine="562" w:firstLineChars="200"/>
        <w:rPr>
          <w:rFonts w:ascii="仿宋" w:hAnsi="仿宋" w:eastAsia="仿宋"/>
          <w:b/>
          <w:bCs/>
          <w:sz w:val="28"/>
          <w:szCs w:val="28"/>
        </w:rPr>
      </w:pPr>
    </w:p>
    <w:p>
      <w:pPr>
        <w:spacing w:line="580" w:lineRule="exact"/>
        <w:ind w:firstLine="562" w:firstLineChars="200"/>
      </w:pPr>
      <w:r>
        <w:rPr>
          <w:rFonts w:hint="eastAsia" w:ascii="仿宋" w:hAnsi="仿宋" w:eastAsia="仿宋"/>
          <w:b/>
          <w:bCs/>
          <w:sz w:val="28"/>
          <w:szCs w:val="28"/>
        </w:rPr>
        <w:t xml:space="preserve">  </w:t>
      </w:r>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6726768"/>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2ZDM0MDhkZGE2MmE4ODFmNDFmZDViY2FjNGQ0MjUifQ=="/>
  </w:docVars>
  <w:rsids>
    <w:rsidRoot w:val="146A5FA2"/>
    <w:rsid w:val="00002345"/>
    <w:rsid w:val="00037D3A"/>
    <w:rsid w:val="00084677"/>
    <w:rsid w:val="002014E7"/>
    <w:rsid w:val="004377ED"/>
    <w:rsid w:val="00505333"/>
    <w:rsid w:val="0052387A"/>
    <w:rsid w:val="005759EC"/>
    <w:rsid w:val="00681711"/>
    <w:rsid w:val="00746F82"/>
    <w:rsid w:val="00784943"/>
    <w:rsid w:val="007B50AE"/>
    <w:rsid w:val="00955402"/>
    <w:rsid w:val="00A827AD"/>
    <w:rsid w:val="00BA1A39"/>
    <w:rsid w:val="00D30C1D"/>
    <w:rsid w:val="00D35F0E"/>
    <w:rsid w:val="00E448EF"/>
    <w:rsid w:val="00E83245"/>
    <w:rsid w:val="146A5FA2"/>
    <w:rsid w:val="6E341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页眉 字符"/>
    <w:basedOn w:val="6"/>
    <w:link w:val="4"/>
    <w:qFormat/>
    <w:uiPriority w:val="0"/>
    <w:rPr>
      <w:rFonts w:ascii="Times New Roman" w:hAnsi="Times New Roman" w:eastAsia="宋体" w:cs="Times New Roman"/>
      <w:kern w:val="2"/>
      <w:sz w:val="18"/>
      <w:szCs w:val="18"/>
    </w:rPr>
  </w:style>
  <w:style w:type="character" w:customStyle="1" w:styleId="9">
    <w:name w:val="页脚 字符"/>
    <w:basedOn w:val="6"/>
    <w:link w:val="3"/>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533</Words>
  <Characters>3043</Characters>
  <Lines>25</Lines>
  <Paragraphs>7</Paragraphs>
  <TotalTime>46</TotalTime>
  <ScaleCrop>false</ScaleCrop>
  <LinksUpToDate>false</LinksUpToDate>
  <CharactersWithSpaces>3569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2023-08-28T01:55:00Z</dcterms:created>
  <dc:creator>Administrator</dc:creator>
  <cp:lastModifiedBy>姜滨</cp:lastModifiedBy>
  <cp:lastPrinted>2023-08-28T02:08:00Z</cp:lastPrinted>
  <dcterms:modified xsi:type="dcterms:W3CDTF">2023-12-29T00:24:19Z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D4B150102AB148DBAA69BA4DE64B211E_11</vt:lpwstr>
  </property>
</Properties>
</file>